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B1" w:rsidRPr="00656CFE" w:rsidRDefault="001E035F" w:rsidP="00656C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7368B1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оргкомитет </w:t>
      </w:r>
      <w:r w:rsidR="00E61254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="007368B1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этапа</w:t>
      </w:r>
    </w:p>
    <w:p w:rsidR="007368B1" w:rsidRPr="00656CFE" w:rsidRDefault="007368B1" w:rsidP="00656C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</w:t>
      </w:r>
      <w:r w:rsidR="00E24DA5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сероссийской олимпиады школьников</w:t>
      </w:r>
    </w:p>
    <w:p w:rsidR="007368B1" w:rsidRPr="00656CFE" w:rsidRDefault="007368B1" w:rsidP="00656C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от ______________________________</w:t>
      </w:r>
    </w:p>
    <w:p w:rsidR="007368B1" w:rsidRPr="00656CFE" w:rsidRDefault="007368B1" w:rsidP="00656CF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_______________________________</w:t>
      </w:r>
      <w:r w:rsidR="00F744DE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05937" w:rsidRPr="00656CFE" w:rsidRDefault="00F744DE" w:rsidP="00656CF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905937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</w:t>
      </w:r>
      <w:proofErr w:type="gramStart"/>
      <w:r w:rsidR="00905937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 w:rsidR="00905937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F744DE" w:rsidRPr="00656CFE" w:rsidRDefault="00905937" w:rsidP="00656C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_________________________________  </w:t>
      </w:r>
    </w:p>
    <w:p w:rsidR="007368B1" w:rsidRPr="00656CFE" w:rsidRDefault="007368B1" w:rsidP="00656C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</w:t>
      </w:r>
      <w:r w:rsidR="001C3782" w:rsidRPr="00656CFE">
        <w:rPr>
          <w:rFonts w:ascii="Times New Roman" w:hAnsi="Times New Roman" w:cs="Times New Roman"/>
          <w:color w:val="000000"/>
          <w:sz w:val="24"/>
          <w:szCs w:val="24"/>
        </w:rPr>
        <w:t>контактный тел.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</w:t>
      </w:r>
      <w:r w:rsidR="00CE1FF0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905937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7368B1" w:rsidRPr="00656CFE" w:rsidRDefault="007368B1" w:rsidP="00656C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</w:t>
      </w:r>
    </w:p>
    <w:p w:rsidR="007368B1" w:rsidRPr="00656CFE" w:rsidRDefault="007368B1" w:rsidP="00656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7368B1" w:rsidRPr="00656CFE" w:rsidRDefault="007368B1" w:rsidP="00656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35F" w:rsidRPr="00656CFE" w:rsidRDefault="007368B1" w:rsidP="00656C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допус</w:t>
      </w:r>
      <w:r w:rsidR="001E035F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тить моего сына (дочь) _______________________</w:t>
      </w:r>
      <w:r w:rsidR="00EF3466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1E035F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A86C7D" w:rsidRPr="00656CFE" w:rsidRDefault="007368B1" w:rsidP="00656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  <w:r w:rsidR="001E035F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</w:t>
      </w:r>
      <w:proofErr w:type="gramStart"/>
      <w:r w:rsidR="001E035F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E1FF0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CE1FF0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(дата рождения)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ученика(</w:t>
      </w:r>
      <w:proofErr w:type="spellStart"/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</w:t>
      </w:r>
      <w:proofErr w:type="spellEnd"/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 класса</w:t>
      </w:r>
      <w:r w:rsidR="001E035F" w:rsidRPr="0065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ГБОУ </w:t>
      </w:r>
      <w:r w:rsidR="00CE1FF0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1E035F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EF3466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1E035F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EF3466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1E035F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 участию в школьном этапе </w:t>
      </w:r>
      <w:r w:rsidR="0048550C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серосси</w:t>
      </w:r>
      <w:r w:rsidR="001E035F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йской олимпиады школьников в 202</w:t>
      </w:r>
      <w:r w:rsidR="00656CFE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E035F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56CFE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61254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 по следующим предметам</w:t>
      </w:r>
      <w:r w:rsidR="00EF3466"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466" w:rsidRPr="00656CFE">
        <w:rPr>
          <w:rFonts w:ascii="Times New Roman" w:hAnsi="Times New Roman" w:cs="Times New Roman"/>
          <w:sz w:val="24"/>
          <w:szCs w:val="24"/>
        </w:rPr>
        <w:t>(</w:t>
      </w:r>
      <w:r w:rsidR="00EF3466" w:rsidRPr="00656CFE">
        <w:rPr>
          <w:rFonts w:ascii="Times New Roman" w:hAnsi="Times New Roman" w:cs="Times New Roman"/>
          <w:b/>
          <w:sz w:val="24"/>
          <w:szCs w:val="24"/>
        </w:rPr>
        <w:t>необходимое отметить</w:t>
      </w:r>
      <w:r w:rsidR="00EF3466" w:rsidRPr="00656CFE">
        <w:rPr>
          <w:rFonts w:ascii="Times New Roman" w:hAnsi="Times New Roman" w:cs="Times New Roman"/>
          <w:sz w:val="24"/>
          <w:szCs w:val="24"/>
        </w:rPr>
        <w:t>)</w:t>
      </w: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48550C" w:rsidRPr="00656CFE" w:rsidRDefault="0048550C" w:rsidP="00656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967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8"/>
        <w:gridCol w:w="1284"/>
        <w:gridCol w:w="1928"/>
        <w:gridCol w:w="1132"/>
        <w:gridCol w:w="2665"/>
        <w:gridCol w:w="567"/>
      </w:tblGrid>
      <w:tr w:rsidR="00656CFE" w:rsidRPr="00656CFE" w:rsidTr="00656CFE">
        <w:tc>
          <w:tcPr>
            <w:tcW w:w="209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английский язык</w:t>
            </w:r>
          </w:p>
        </w:tc>
        <w:tc>
          <w:tcPr>
            <w:tcW w:w="1284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2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китайский язык</w:t>
            </w:r>
          </w:p>
        </w:tc>
        <w:tc>
          <w:tcPr>
            <w:tcW w:w="1132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65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русский язык</w:t>
            </w:r>
          </w:p>
        </w:tc>
        <w:tc>
          <w:tcPr>
            <w:tcW w:w="567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</w:tr>
      <w:tr w:rsidR="00656CFE" w:rsidRPr="00656CFE" w:rsidTr="00656CFE">
        <w:tc>
          <w:tcPr>
            <w:tcW w:w="209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география</w:t>
            </w:r>
          </w:p>
        </w:tc>
        <w:tc>
          <w:tcPr>
            <w:tcW w:w="1284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2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литература</w:t>
            </w:r>
          </w:p>
        </w:tc>
        <w:tc>
          <w:tcPr>
            <w:tcW w:w="1132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65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труд (технология):</w:t>
            </w:r>
          </w:p>
        </w:tc>
        <w:tc>
          <w:tcPr>
            <w:tcW w:w="567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</w:p>
        </w:tc>
      </w:tr>
      <w:tr w:rsidR="00656CFE" w:rsidRPr="00656CFE" w:rsidTr="00656CFE">
        <w:tc>
          <w:tcPr>
            <w:tcW w:w="209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испанский язык</w:t>
            </w:r>
          </w:p>
        </w:tc>
        <w:tc>
          <w:tcPr>
            <w:tcW w:w="1284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2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немецкий язык</w:t>
            </w:r>
          </w:p>
        </w:tc>
        <w:tc>
          <w:tcPr>
            <w:tcW w:w="1132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65" w:type="dxa"/>
          </w:tcPr>
          <w:p w:rsidR="00656CFE" w:rsidRPr="00656CFE" w:rsidRDefault="00656CFE" w:rsidP="00656CFE">
            <w:pPr>
              <w:rPr>
                <w:color w:val="000000"/>
              </w:rPr>
            </w:pPr>
            <w:r w:rsidRPr="00656CFE">
              <w:t xml:space="preserve"> - «Культура дома, дизайн и технологии»</w:t>
            </w:r>
          </w:p>
        </w:tc>
        <w:tc>
          <w:tcPr>
            <w:tcW w:w="567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</w:tr>
      <w:tr w:rsidR="00656CFE" w:rsidRPr="00656CFE" w:rsidTr="00656CFE">
        <w:tc>
          <w:tcPr>
            <w:tcW w:w="209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история</w:t>
            </w:r>
          </w:p>
        </w:tc>
        <w:tc>
          <w:tcPr>
            <w:tcW w:w="1284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2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обществознание</w:t>
            </w:r>
          </w:p>
        </w:tc>
        <w:tc>
          <w:tcPr>
            <w:tcW w:w="1132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65" w:type="dxa"/>
          </w:tcPr>
          <w:p w:rsidR="00656CFE" w:rsidRPr="00656CFE" w:rsidRDefault="00656CFE" w:rsidP="00656CFE">
            <w:pPr>
              <w:rPr>
                <w:color w:val="000000"/>
              </w:rPr>
            </w:pPr>
            <w:r w:rsidRPr="00656CFE">
              <w:t xml:space="preserve"> - «Техника, технологии и техническое творчество»</w:t>
            </w:r>
          </w:p>
        </w:tc>
        <w:tc>
          <w:tcPr>
            <w:tcW w:w="567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</w:tr>
      <w:tr w:rsidR="00656CFE" w:rsidRPr="00656CFE" w:rsidTr="00656CFE">
        <w:tc>
          <w:tcPr>
            <w:tcW w:w="209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 xml:space="preserve">искусство </w:t>
            </w:r>
            <w:r w:rsidRPr="00656CFE">
              <w:br/>
              <w:t>(мировая художественная культура)</w:t>
            </w:r>
          </w:p>
        </w:tc>
        <w:tc>
          <w:tcPr>
            <w:tcW w:w="1284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28" w:type="dxa"/>
          </w:tcPr>
          <w:p w:rsidR="00656CFE" w:rsidRPr="00656CFE" w:rsidRDefault="00656CFE" w:rsidP="00656CFE">
            <w:pPr>
              <w:rPr>
                <w:color w:val="000000"/>
              </w:rPr>
            </w:pPr>
            <w:r w:rsidRPr="00656CFE">
              <w:t>основы безопасности  и защиты Родины</w:t>
            </w:r>
          </w:p>
        </w:tc>
        <w:tc>
          <w:tcPr>
            <w:tcW w:w="1132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65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физическая культура</w:t>
            </w:r>
          </w:p>
        </w:tc>
        <w:tc>
          <w:tcPr>
            <w:tcW w:w="567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</w:tr>
      <w:tr w:rsidR="00656CFE" w:rsidRPr="00656CFE" w:rsidTr="00656CFE">
        <w:tc>
          <w:tcPr>
            <w:tcW w:w="209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итальянский язык</w:t>
            </w:r>
          </w:p>
        </w:tc>
        <w:tc>
          <w:tcPr>
            <w:tcW w:w="1284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2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право</w:t>
            </w:r>
          </w:p>
        </w:tc>
        <w:tc>
          <w:tcPr>
            <w:tcW w:w="1132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65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t>французский язык</w:t>
            </w:r>
          </w:p>
        </w:tc>
        <w:tc>
          <w:tcPr>
            <w:tcW w:w="567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</w:tr>
      <w:tr w:rsidR="00656CFE" w:rsidRPr="00656CFE" w:rsidTr="00656CFE">
        <w:tc>
          <w:tcPr>
            <w:tcW w:w="209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</w:p>
        </w:tc>
        <w:tc>
          <w:tcPr>
            <w:tcW w:w="1284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</w:p>
        </w:tc>
        <w:tc>
          <w:tcPr>
            <w:tcW w:w="1928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color w:val="000000"/>
              </w:rPr>
              <w:t>экология</w:t>
            </w:r>
          </w:p>
        </w:tc>
        <w:tc>
          <w:tcPr>
            <w:tcW w:w="1132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65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color w:val="000000"/>
              </w:rPr>
              <w:t>экономика</w:t>
            </w:r>
          </w:p>
        </w:tc>
        <w:tc>
          <w:tcPr>
            <w:tcW w:w="567" w:type="dxa"/>
          </w:tcPr>
          <w:p w:rsidR="00656CFE" w:rsidRPr="00656CFE" w:rsidRDefault="00656CFE" w:rsidP="00656CFE">
            <w:pPr>
              <w:jc w:val="both"/>
              <w:rPr>
                <w:color w:val="000000"/>
              </w:rPr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</w:tr>
    </w:tbl>
    <w:p w:rsidR="0048550C" w:rsidRPr="00656CFE" w:rsidRDefault="0048550C" w:rsidP="00656CF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56CFE" w:rsidRPr="00656CFE" w:rsidRDefault="00656CFE" w:rsidP="00656CF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CFE">
        <w:rPr>
          <w:rFonts w:ascii="Times New Roman" w:hAnsi="Times New Roman" w:cs="Times New Roman"/>
          <w:color w:val="000000"/>
          <w:sz w:val="24"/>
          <w:szCs w:val="24"/>
        </w:rPr>
        <w:t xml:space="preserve">Олимпиады по следующим предметам (нужное отметить </w:t>
      </w:r>
      <w:r w:rsidRPr="00656CFE">
        <w:rPr>
          <w:rFonts w:ascii="Segoe UI Symbol" w:hAnsi="Segoe UI Symbol" w:cs="Segoe UI Symbol"/>
          <w:sz w:val="24"/>
          <w:szCs w:val="24"/>
        </w:rPr>
        <w:t>☑</w:t>
      </w:r>
      <w:r w:rsidRPr="00656CF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656CFE">
        <w:rPr>
          <w:rFonts w:ascii="Times New Roman" w:hAnsi="Times New Roman" w:cs="Times New Roman"/>
          <w:sz w:val="24"/>
          <w:szCs w:val="24"/>
        </w:rPr>
        <w:t>проводит образовательный центр «Сириус» в информационно-телекоммуникационной сети «Интернет»:</w:t>
      </w:r>
    </w:p>
    <w:tbl>
      <w:tblPr>
        <w:tblStyle w:val="a7"/>
        <w:tblW w:w="8988" w:type="dxa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"/>
        <w:gridCol w:w="1244"/>
        <w:gridCol w:w="2720"/>
        <w:gridCol w:w="1649"/>
        <w:gridCol w:w="1401"/>
        <w:gridCol w:w="560"/>
      </w:tblGrid>
      <w:tr w:rsidR="00656CFE" w:rsidRPr="00656CFE" w:rsidTr="00656CFE">
        <w:tc>
          <w:tcPr>
            <w:tcW w:w="1414" w:type="dxa"/>
          </w:tcPr>
          <w:p w:rsidR="00656CFE" w:rsidRPr="00656CFE" w:rsidRDefault="00656CFE" w:rsidP="00656CFE">
            <w:pPr>
              <w:jc w:val="both"/>
            </w:pPr>
            <w:bookmarkStart w:id="0" w:name="_GoBack"/>
            <w:bookmarkEnd w:id="0"/>
            <w:r w:rsidRPr="00656CFE">
              <w:t>астрономия</w:t>
            </w:r>
          </w:p>
        </w:tc>
        <w:tc>
          <w:tcPr>
            <w:tcW w:w="1244" w:type="dxa"/>
          </w:tcPr>
          <w:p w:rsidR="00656CFE" w:rsidRPr="00656CFE" w:rsidRDefault="00656CFE" w:rsidP="00656CFE">
            <w:pPr>
              <w:jc w:val="both"/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720" w:type="dxa"/>
          </w:tcPr>
          <w:p w:rsidR="00656CFE" w:rsidRPr="00656CFE" w:rsidRDefault="00656CFE" w:rsidP="00656CFE">
            <w:pPr>
              <w:jc w:val="both"/>
            </w:pPr>
            <w:r w:rsidRPr="00656CFE">
              <w:t>информатика:</w:t>
            </w:r>
          </w:p>
        </w:tc>
        <w:tc>
          <w:tcPr>
            <w:tcW w:w="1649" w:type="dxa"/>
          </w:tcPr>
          <w:p w:rsidR="00656CFE" w:rsidRPr="00656CFE" w:rsidRDefault="00656CFE" w:rsidP="00656CFE">
            <w:pPr>
              <w:jc w:val="both"/>
            </w:pPr>
          </w:p>
        </w:tc>
        <w:tc>
          <w:tcPr>
            <w:tcW w:w="1401" w:type="dxa"/>
          </w:tcPr>
          <w:p w:rsidR="00656CFE" w:rsidRPr="00656CFE" w:rsidRDefault="00656CFE" w:rsidP="00656CFE">
            <w:pPr>
              <w:jc w:val="both"/>
            </w:pPr>
            <w:r w:rsidRPr="00656CFE">
              <w:t>математика</w:t>
            </w:r>
          </w:p>
        </w:tc>
        <w:tc>
          <w:tcPr>
            <w:tcW w:w="560" w:type="dxa"/>
          </w:tcPr>
          <w:p w:rsidR="00656CFE" w:rsidRPr="00656CFE" w:rsidRDefault="00656CFE" w:rsidP="00656CFE">
            <w:pPr>
              <w:jc w:val="both"/>
            </w:pPr>
            <w:r w:rsidRPr="00656CFE">
              <w:rPr>
                <w:rFonts w:ascii="Segoe UI Symbol" w:hAnsi="Segoe UI Symbol" w:cs="Segoe UI Symbol"/>
              </w:rPr>
              <w:t>☐</w:t>
            </w:r>
            <w:r w:rsidRPr="00656CFE">
              <w:t xml:space="preserve"> </w:t>
            </w:r>
          </w:p>
        </w:tc>
      </w:tr>
      <w:tr w:rsidR="00656CFE" w:rsidRPr="00656CFE" w:rsidTr="00656CFE">
        <w:tc>
          <w:tcPr>
            <w:tcW w:w="1414" w:type="dxa"/>
          </w:tcPr>
          <w:p w:rsidR="00656CFE" w:rsidRPr="00656CFE" w:rsidRDefault="00656CFE" w:rsidP="00656CFE">
            <w:pPr>
              <w:jc w:val="both"/>
            </w:pPr>
            <w:r w:rsidRPr="00656CFE">
              <w:t>биология</w:t>
            </w:r>
          </w:p>
        </w:tc>
        <w:tc>
          <w:tcPr>
            <w:tcW w:w="1244" w:type="dxa"/>
          </w:tcPr>
          <w:p w:rsidR="00656CFE" w:rsidRPr="00656CFE" w:rsidRDefault="00656CFE" w:rsidP="00656CFE">
            <w:pPr>
              <w:jc w:val="both"/>
            </w:pPr>
            <w:r w:rsidRPr="00656CF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720" w:type="dxa"/>
          </w:tcPr>
          <w:p w:rsidR="00656CFE" w:rsidRPr="00656CFE" w:rsidRDefault="00656CFE" w:rsidP="00656CFE">
            <w:pPr>
              <w:jc w:val="both"/>
            </w:pPr>
            <w:r w:rsidRPr="00656CFE">
              <w:t>-«Программирование»</w:t>
            </w:r>
          </w:p>
        </w:tc>
        <w:tc>
          <w:tcPr>
            <w:tcW w:w="1649" w:type="dxa"/>
          </w:tcPr>
          <w:p w:rsidR="00656CFE" w:rsidRPr="00656CFE" w:rsidRDefault="00656CFE" w:rsidP="00656CFE">
            <w:pPr>
              <w:jc w:val="both"/>
            </w:pPr>
            <w:r w:rsidRPr="00656CFE">
              <w:rPr>
                <w:rFonts w:ascii="Segoe UI Symbol" w:hAnsi="Segoe UI Symbol" w:cs="Segoe UI Symbol"/>
              </w:rPr>
              <w:t>☐</w:t>
            </w:r>
            <w:r w:rsidRPr="00656CFE">
              <w:t xml:space="preserve"> </w:t>
            </w:r>
          </w:p>
        </w:tc>
        <w:tc>
          <w:tcPr>
            <w:tcW w:w="1401" w:type="dxa"/>
          </w:tcPr>
          <w:p w:rsidR="00656CFE" w:rsidRPr="00656CFE" w:rsidRDefault="00656CFE" w:rsidP="00656CFE">
            <w:pPr>
              <w:jc w:val="both"/>
            </w:pPr>
            <w:r w:rsidRPr="00656CFE">
              <w:t>физика</w:t>
            </w:r>
          </w:p>
        </w:tc>
        <w:tc>
          <w:tcPr>
            <w:tcW w:w="560" w:type="dxa"/>
          </w:tcPr>
          <w:p w:rsidR="00656CFE" w:rsidRPr="00656CFE" w:rsidRDefault="00656CFE" w:rsidP="00656CFE">
            <w:pPr>
              <w:jc w:val="both"/>
            </w:pPr>
            <w:r w:rsidRPr="00656CFE">
              <w:rPr>
                <w:rFonts w:ascii="Segoe UI Symbol" w:hAnsi="Segoe UI Symbol" w:cs="Segoe UI Symbol"/>
              </w:rPr>
              <w:t>☐</w:t>
            </w:r>
            <w:r w:rsidRPr="00656CFE">
              <w:t xml:space="preserve"> </w:t>
            </w:r>
          </w:p>
        </w:tc>
      </w:tr>
      <w:tr w:rsidR="00656CFE" w:rsidRPr="00656CFE" w:rsidTr="00656CFE">
        <w:tc>
          <w:tcPr>
            <w:tcW w:w="1414" w:type="dxa"/>
          </w:tcPr>
          <w:p w:rsidR="00656CFE" w:rsidRPr="00656CFE" w:rsidRDefault="00656CFE" w:rsidP="00656CFE">
            <w:pPr>
              <w:jc w:val="both"/>
            </w:pPr>
          </w:p>
        </w:tc>
        <w:tc>
          <w:tcPr>
            <w:tcW w:w="1244" w:type="dxa"/>
          </w:tcPr>
          <w:p w:rsidR="00656CFE" w:rsidRPr="00656CFE" w:rsidRDefault="00656CFE" w:rsidP="00656CFE">
            <w:pPr>
              <w:jc w:val="both"/>
            </w:pPr>
          </w:p>
        </w:tc>
        <w:tc>
          <w:tcPr>
            <w:tcW w:w="2720" w:type="dxa"/>
          </w:tcPr>
          <w:p w:rsidR="00656CFE" w:rsidRPr="00656CFE" w:rsidRDefault="00656CFE" w:rsidP="00656CFE">
            <w:pPr>
              <w:jc w:val="both"/>
            </w:pPr>
            <w:r w:rsidRPr="00656CFE">
              <w:t>-«Робототехника»</w:t>
            </w:r>
          </w:p>
        </w:tc>
        <w:tc>
          <w:tcPr>
            <w:tcW w:w="1649" w:type="dxa"/>
          </w:tcPr>
          <w:p w:rsidR="00656CFE" w:rsidRPr="00656CFE" w:rsidRDefault="00656CFE" w:rsidP="00656CFE">
            <w:pPr>
              <w:jc w:val="both"/>
            </w:pPr>
            <w:r w:rsidRPr="00656CFE">
              <w:rPr>
                <w:rFonts w:ascii="Segoe UI Symbol" w:hAnsi="Segoe UI Symbol" w:cs="Segoe UI Symbol"/>
              </w:rPr>
              <w:t>☐</w:t>
            </w:r>
            <w:r w:rsidRPr="00656CFE">
              <w:t xml:space="preserve"> </w:t>
            </w:r>
          </w:p>
        </w:tc>
        <w:tc>
          <w:tcPr>
            <w:tcW w:w="1401" w:type="dxa"/>
          </w:tcPr>
          <w:p w:rsidR="00656CFE" w:rsidRPr="00656CFE" w:rsidRDefault="00656CFE" w:rsidP="00656CFE">
            <w:pPr>
              <w:jc w:val="both"/>
            </w:pPr>
            <w:r w:rsidRPr="00656CFE">
              <w:t>химия</w:t>
            </w:r>
          </w:p>
        </w:tc>
        <w:tc>
          <w:tcPr>
            <w:tcW w:w="560" w:type="dxa"/>
          </w:tcPr>
          <w:p w:rsidR="00656CFE" w:rsidRPr="00656CFE" w:rsidRDefault="00656CFE" w:rsidP="00656CFE">
            <w:pPr>
              <w:jc w:val="both"/>
            </w:pPr>
            <w:r w:rsidRPr="00656CFE">
              <w:rPr>
                <w:rFonts w:ascii="Segoe UI Symbol" w:hAnsi="Segoe UI Symbol" w:cs="Segoe UI Symbol"/>
              </w:rPr>
              <w:t>☐</w:t>
            </w:r>
            <w:r w:rsidRPr="00656CFE">
              <w:t xml:space="preserve"> </w:t>
            </w:r>
          </w:p>
        </w:tc>
      </w:tr>
      <w:tr w:rsidR="00656CFE" w:rsidRPr="00656CFE" w:rsidTr="00656CFE">
        <w:tc>
          <w:tcPr>
            <w:tcW w:w="1414" w:type="dxa"/>
          </w:tcPr>
          <w:p w:rsidR="00656CFE" w:rsidRPr="00656CFE" w:rsidRDefault="00656CFE" w:rsidP="00656CFE">
            <w:pPr>
              <w:jc w:val="both"/>
            </w:pPr>
          </w:p>
        </w:tc>
        <w:tc>
          <w:tcPr>
            <w:tcW w:w="1244" w:type="dxa"/>
          </w:tcPr>
          <w:p w:rsidR="00656CFE" w:rsidRPr="00656CFE" w:rsidRDefault="00656CFE" w:rsidP="00656CFE">
            <w:pPr>
              <w:jc w:val="both"/>
            </w:pPr>
          </w:p>
        </w:tc>
        <w:tc>
          <w:tcPr>
            <w:tcW w:w="2720" w:type="dxa"/>
          </w:tcPr>
          <w:p w:rsidR="00656CFE" w:rsidRPr="00656CFE" w:rsidRDefault="00656CFE" w:rsidP="00656CFE">
            <w:pPr>
              <w:jc w:val="both"/>
            </w:pPr>
            <w:r w:rsidRPr="00656CFE">
              <w:t>-«</w:t>
            </w:r>
            <w:proofErr w:type="spellStart"/>
            <w:r w:rsidRPr="00656CFE">
              <w:t>Искусств.интеллект</w:t>
            </w:r>
            <w:proofErr w:type="spellEnd"/>
            <w:r w:rsidRPr="00656CFE">
              <w:t>»</w:t>
            </w:r>
          </w:p>
        </w:tc>
        <w:tc>
          <w:tcPr>
            <w:tcW w:w="1649" w:type="dxa"/>
          </w:tcPr>
          <w:p w:rsidR="00656CFE" w:rsidRPr="00656CFE" w:rsidRDefault="00656CFE" w:rsidP="00656CFE">
            <w:pPr>
              <w:jc w:val="both"/>
            </w:pPr>
            <w:r w:rsidRPr="00656CFE">
              <w:rPr>
                <w:rFonts w:ascii="Segoe UI Symbol" w:hAnsi="Segoe UI Symbol" w:cs="Segoe UI Symbol"/>
              </w:rPr>
              <w:t>☐</w:t>
            </w:r>
            <w:r w:rsidRPr="00656CFE">
              <w:t xml:space="preserve"> </w:t>
            </w:r>
          </w:p>
        </w:tc>
        <w:tc>
          <w:tcPr>
            <w:tcW w:w="1401" w:type="dxa"/>
          </w:tcPr>
          <w:p w:rsidR="00656CFE" w:rsidRPr="00656CFE" w:rsidRDefault="00656CFE" w:rsidP="00656CFE">
            <w:pPr>
              <w:jc w:val="both"/>
            </w:pPr>
          </w:p>
        </w:tc>
        <w:tc>
          <w:tcPr>
            <w:tcW w:w="560" w:type="dxa"/>
          </w:tcPr>
          <w:p w:rsidR="00656CFE" w:rsidRPr="00656CFE" w:rsidRDefault="00656CFE" w:rsidP="00656CFE">
            <w:pPr>
              <w:jc w:val="both"/>
            </w:pPr>
          </w:p>
        </w:tc>
      </w:tr>
      <w:tr w:rsidR="00656CFE" w:rsidRPr="00656CFE" w:rsidTr="00656CFE">
        <w:tc>
          <w:tcPr>
            <w:tcW w:w="1414" w:type="dxa"/>
          </w:tcPr>
          <w:p w:rsidR="00656CFE" w:rsidRPr="00656CFE" w:rsidRDefault="00656CFE" w:rsidP="00656CFE">
            <w:pPr>
              <w:jc w:val="both"/>
            </w:pPr>
          </w:p>
        </w:tc>
        <w:tc>
          <w:tcPr>
            <w:tcW w:w="1244" w:type="dxa"/>
          </w:tcPr>
          <w:p w:rsidR="00656CFE" w:rsidRPr="00656CFE" w:rsidRDefault="00656CFE" w:rsidP="00656CFE">
            <w:pPr>
              <w:jc w:val="both"/>
            </w:pPr>
          </w:p>
        </w:tc>
        <w:tc>
          <w:tcPr>
            <w:tcW w:w="2720" w:type="dxa"/>
          </w:tcPr>
          <w:p w:rsidR="00656CFE" w:rsidRPr="00656CFE" w:rsidRDefault="00656CFE" w:rsidP="00656CFE">
            <w:pPr>
              <w:jc w:val="both"/>
            </w:pPr>
            <w:r w:rsidRPr="00656CFE">
              <w:t>-«</w:t>
            </w:r>
            <w:proofErr w:type="spellStart"/>
            <w:r w:rsidRPr="00656CFE">
              <w:t>Информ.безопасность</w:t>
            </w:r>
            <w:proofErr w:type="spellEnd"/>
            <w:r w:rsidRPr="00656CFE">
              <w:t>»</w:t>
            </w:r>
          </w:p>
        </w:tc>
        <w:tc>
          <w:tcPr>
            <w:tcW w:w="1649" w:type="dxa"/>
          </w:tcPr>
          <w:p w:rsidR="00656CFE" w:rsidRPr="00656CFE" w:rsidRDefault="00656CFE" w:rsidP="00656CFE">
            <w:pPr>
              <w:jc w:val="both"/>
            </w:pPr>
            <w:r w:rsidRPr="00656CFE">
              <w:rPr>
                <w:rFonts w:ascii="Segoe UI Symbol" w:hAnsi="Segoe UI Symbol" w:cs="Segoe UI Symbol"/>
              </w:rPr>
              <w:t>☐</w:t>
            </w:r>
            <w:r w:rsidRPr="00656CFE">
              <w:t xml:space="preserve"> </w:t>
            </w:r>
          </w:p>
        </w:tc>
        <w:tc>
          <w:tcPr>
            <w:tcW w:w="1401" w:type="dxa"/>
          </w:tcPr>
          <w:p w:rsidR="00656CFE" w:rsidRPr="00656CFE" w:rsidRDefault="00656CFE" w:rsidP="00656CFE">
            <w:pPr>
              <w:jc w:val="both"/>
            </w:pPr>
          </w:p>
        </w:tc>
        <w:tc>
          <w:tcPr>
            <w:tcW w:w="560" w:type="dxa"/>
          </w:tcPr>
          <w:p w:rsidR="00656CFE" w:rsidRPr="00656CFE" w:rsidRDefault="00656CFE" w:rsidP="00656CFE">
            <w:pPr>
              <w:jc w:val="both"/>
            </w:pPr>
          </w:p>
        </w:tc>
      </w:tr>
    </w:tbl>
    <w:p w:rsidR="00656CFE" w:rsidRPr="00656CFE" w:rsidRDefault="00656CFE" w:rsidP="00656CF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68B1" w:rsidRPr="00656CFE" w:rsidRDefault="007368B1" w:rsidP="00656CFE">
      <w:pPr>
        <w:pStyle w:val="1"/>
        <w:jc w:val="both"/>
        <w:rPr>
          <w:rFonts w:ascii="Times New Roman" w:eastAsiaTheme="minorEastAsia" w:hAnsi="Times New Roman" w:cs="Times New Roman"/>
          <w:b w:val="0"/>
          <w:color w:val="000000" w:themeColor="text1"/>
        </w:rPr>
      </w:pPr>
      <w:r w:rsidRPr="00656CFE">
        <w:rPr>
          <w:rFonts w:ascii="Times New Roman" w:hAnsi="Times New Roman" w:cs="Times New Roman"/>
          <w:b w:val="0"/>
          <w:color w:val="000000" w:themeColor="text1"/>
        </w:rPr>
        <w:t xml:space="preserve">С порядком проведения </w:t>
      </w:r>
      <w:r w:rsidR="0048550C" w:rsidRPr="00656CFE">
        <w:rPr>
          <w:rFonts w:ascii="Times New Roman" w:hAnsi="Times New Roman" w:cs="Times New Roman"/>
          <w:b w:val="0"/>
          <w:color w:val="000000" w:themeColor="text1"/>
        </w:rPr>
        <w:t>В</w:t>
      </w:r>
      <w:r w:rsidRPr="00656CFE">
        <w:rPr>
          <w:rFonts w:ascii="Times New Roman" w:hAnsi="Times New Roman" w:cs="Times New Roman"/>
          <w:b w:val="0"/>
          <w:color w:val="000000" w:themeColor="text1"/>
        </w:rPr>
        <w:t>сероссийской олимпиады школьников, утве</w:t>
      </w:r>
      <w:r w:rsidR="00A86C7D" w:rsidRPr="00656CFE">
        <w:rPr>
          <w:rFonts w:ascii="Times New Roman" w:hAnsi="Times New Roman" w:cs="Times New Roman"/>
          <w:b w:val="0"/>
          <w:color w:val="000000" w:themeColor="text1"/>
        </w:rPr>
        <w:t>ржденным</w:t>
      </w:r>
      <w:r w:rsidRPr="00656CF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hyperlink r:id="rId4" w:history="1">
        <w:r w:rsidR="00A86C7D" w:rsidRPr="00656CFE">
          <w:rPr>
            <w:rStyle w:val="a4"/>
            <w:rFonts w:ascii="Times New Roman" w:eastAsiaTheme="minorEastAsia" w:hAnsi="Times New Roman" w:cs="Times New Roman"/>
            <w:b w:val="0"/>
            <w:bCs w:val="0"/>
            <w:color w:val="000000" w:themeColor="text1"/>
          </w:rPr>
          <w:t xml:space="preserve">Приказом Министерства просвещения РФ от 27 ноября 2020 г. </w:t>
        </w:r>
        <w:r w:rsidR="00E24DA5" w:rsidRPr="00656CFE">
          <w:rPr>
            <w:rStyle w:val="a4"/>
            <w:rFonts w:ascii="Times New Roman" w:eastAsiaTheme="minorEastAsia" w:hAnsi="Times New Roman" w:cs="Times New Roman"/>
            <w:b w:val="0"/>
            <w:bCs w:val="0"/>
            <w:color w:val="000000" w:themeColor="text1"/>
          </w:rPr>
          <w:t>№</w:t>
        </w:r>
        <w:r w:rsidR="00A86C7D" w:rsidRPr="00656CFE">
          <w:rPr>
            <w:rStyle w:val="a4"/>
            <w:rFonts w:ascii="Times New Roman" w:eastAsiaTheme="minorEastAsia" w:hAnsi="Times New Roman" w:cs="Times New Roman"/>
            <w:b w:val="0"/>
            <w:bCs w:val="0"/>
            <w:color w:val="000000" w:themeColor="text1"/>
          </w:rPr>
          <w:t xml:space="preserve"> 678 </w:t>
        </w:r>
        <w:r w:rsidR="00E24DA5" w:rsidRPr="00656CFE">
          <w:rPr>
            <w:rStyle w:val="a4"/>
            <w:rFonts w:ascii="Times New Roman" w:eastAsiaTheme="minorEastAsia" w:hAnsi="Times New Roman" w:cs="Times New Roman"/>
            <w:b w:val="0"/>
            <w:bCs w:val="0"/>
            <w:color w:val="000000" w:themeColor="text1"/>
          </w:rPr>
          <w:t>«</w:t>
        </w:r>
        <w:r w:rsidR="00A86C7D" w:rsidRPr="00656CFE">
          <w:rPr>
            <w:rStyle w:val="a4"/>
            <w:rFonts w:ascii="Times New Roman" w:eastAsiaTheme="minorEastAsia" w:hAnsi="Times New Roman" w:cs="Times New Roman"/>
            <w:b w:val="0"/>
            <w:bCs w:val="0"/>
            <w:color w:val="000000" w:themeColor="text1"/>
          </w:rPr>
          <w:t xml:space="preserve">Об утверждении Порядка проведения </w:t>
        </w:r>
        <w:r w:rsidR="00E24DA5" w:rsidRPr="00656CFE">
          <w:rPr>
            <w:rStyle w:val="a4"/>
            <w:rFonts w:ascii="Times New Roman" w:eastAsiaTheme="minorEastAsia" w:hAnsi="Times New Roman" w:cs="Times New Roman"/>
            <w:b w:val="0"/>
            <w:bCs w:val="0"/>
            <w:color w:val="000000" w:themeColor="text1"/>
          </w:rPr>
          <w:t>В</w:t>
        </w:r>
        <w:r w:rsidR="00A86C7D" w:rsidRPr="00656CFE">
          <w:rPr>
            <w:rStyle w:val="a4"/>
            <w:rFonts w:ascii="Times New Roman" w:eastAsiaTheme="minorEastAsia" w:hAnsi="Times New Roman" w:cs="Times New Roman"/>
            <w:b w:val="0"/>
            <w:bCs w:val="0"/>
            <w:color w:val="000000" w:themeColor="text1"/>
          </w:rPr>
          <w:t>сероссийской олимпиады школьников</w:t>
        </w:r>
        <w:r w:rsidR="00E24DA5" w:rsidRPr="00656CFE">
          <w:rPr>
            <w:rStyle w:val="a4"/>
            <w:rFonts w:ascii="Times New Roman" w:eastAsiaTheme="minorEastAsia" w:hAnsi="Times New Roman" w:cs="Times New Roman"/>
            <w:b w:val="0"/>
            <w:bCs w:val="0"/>
            <w:color w:val="000000" w:themeColor="text1"/>
          </w:rPr>
          <w:t>»</w:t>
        </w:r>
      </w:hyperlink>
      <w:r w:rsidRPr="00656CFE">
        <w:rPr>
          <w:rFonts w:ascii="Times New Roman" w:hAnsi="Times New Roman" w:cs="Times New Roman"/>
          <w:b w:val="0"/>
          <w:color w:val="000000" w:themeColor="text1"/>
        </w:rPr>
        <w:t>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ознакомлен(а).</w:t>
      </w:r>
    </w:p>
    <w:p w:rsidR="007368B1" w:rsidRPr="00656CFE" w:rsidRDefault="007368B1" w:rsidP="00656CF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8B1" w:rsidRPr="00656CFE" w:rsidRDefault="007368B1" w:rsidP="00656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                                                    Подпись _________________</w:t>
      </w:r>
    </w:p>
    <w:p w:rsidR="00CE1FF0" w:rsidRPr="00656CFE" w:rsidRDefault="00CE1FF0" w:rsidP="00656CFE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E6535" w:rsidRPr="00656CFE" w:rsidRDefault="00CE1FF0" w:rsidP="00656CFE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56CFE">
        <w:rPr>
          <w:rFonts w:ascii="Times New Roman" w:hAnsi="Times New Roman" w:cs="Times New Roman"/>
          <w:b/>
          <w:sz w:val="24"/>
          <w:szCs w:val="24"/>
        </w:rPr>
        <w:t>Количество предметов, в которых может принимать участие обучающийся, не ограничено.</w:t>
      </w:r>
    </w:p>
    <w:sectPr w:rsidR="001E6535" w:rsidRPr="00656CFE" w:rsidSect="00656C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B1"/>
    <w:rsid w:val="00062FF0"/>
    <w:rsid w:val="0008357E"/>
    <w:rsid w:val="000B1E82"/>
    <w:rsid w:val="001C3782"/>
    <w:rsid w:val="001E035F"/>
    <w:rsid w:val="001E6535"/>
    <w:rsid w:val="0048550C"/>
    <w:rsid w:val="005F0650"/>
    <w:rsid w:val="00656CFE"/>
    <w:rsid w:val="00665236"/>
    <w:rsid w:val="007368B1"/>
    <w:rsid w:val="00817B19"/>
    <w:rsid w:val="00881F56"/>
    <w:rsid w:val="00905937"/>
    <w:rsid w:val="00A607CB"/>
    <w:rsid w:val="00A86C7D"/>
    <w:rsid w:val="00B83F90"/>
    <w:rsid w:val="00CE1FF0"/>
    <w:rsid w:val="00DB248E"/>
    <w:rsid w:val="00E24DA5"/>
    <w:rsid w:val="00E61254"/>
    <w:rsid w:val="00EF3466"/>
    <w:rsid w:val="00F7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9EC5"/>
  <w15:docId w15:val="{EC36DD96-9BDB-492A-AA81-29537727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57E"/>
  </w:style>
  <w:style w:type="paragraph" w:styleId="1">
    <w:name w:val="heading 1"/>
    <w:basedOn w:val="a"/>
    <w:next w:val="a"/>
    <w:link w:val="10"/>
    <w:uiPriority w:val="99"/>
    <w:qFormat/>
    <w:rsid w:val="00A86C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86C7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86C7D"/>
    <w:rPr>
      <w:b w:val="0"/>
      <w:bCs w:val="0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EF3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346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656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5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document/redirect/40041142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Кикерева И.Л.</cp:lastModifiedBy>
  <cp:revision>2</cp:revision>
  <cp:lastPrinted>2022-09-04T18:34:00Z</cp:lastPrinted>
  <dcterms:created xsi:type="dcterms:W3CDTF">2026-09-01T08:09:00Z</dcterms:created>
  <dcterms:modified xsi:type="dcterms:W3CDTF">2026-09-01T08:09:00Z</dcterms:modified>
</cp:coreProperties>
</file>